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E5787A5" wp14:textId="345141FD">
      <w:r w:rsidR="6FF2BF2F">
        <w:rPr/>
        <w:t>Dear [MP name],</w:t>
      </w:r>
    </w:p>
    <w:p w:rsidR="6FF2BF2F" w:rsidRDefault="6FF2BF2F" w14:paraId="7894A99F" w14:textId="483E242F">
      <w:r w:rsidR="6FF2BF2F">
        <w:rPr/>
        <w:t>I write as one of your constituents</w:t>
      </w:r>
      <w:r w:rsidR="170847B1">
        <w:rPr/>
        <w:t xml:space="preserve"> who is concerned about the impact the </w:t>
      </w:r>
      <w:r w:rsidR="170847B1">
        <w:rPr/>
        <w:t>G</w:t>
      </w:r>
      <w:r w:rsidR="170847B1">
        <w:rPr/>
        <w:t>o</w:t>
      </w:r>
      <w:r w:rsidR="170847B1">
        <w:rPr/>
        <w:t>v</w:t>
      </w:r>
      <w:r w:rsidR="170847B1">
        <w:rPr/>
        <w:t>e</w:t>
      </w:r>
      <w:r w:rsidR="170847B1">
        <w:rPr/>
        <w:t>r</w:t>
      </w:r>
      <w:r w:rsidR="170847B1">
        <w:rPr/>
        <w:t>n</w:t>
      </w:r>
      <w:r w:rsidR="170847B1">
        <w:rPr/>
        <w:t>m</w:t>
      </w:r>
      <w:r w:rsidR="170847B1">
        <w:rPr/>
        <w:t>e</w:t>
      </w:r>
      <w:r w:rsidR="170847B1">
        <w:rPr/>
        <w:t>n</w:t>
      </w:r>
      <w:r w:rsidR="170847B1">
        <w:rPr/>
        <w:t>t’s proposed changes to the planning system could have on women and girls’ participation in sport and physical activity.</w:t>
      </w:r>
    </w:p>
    <w:p w:rsidR="170847B1" w:rsidRDefault="170847B1" w14:paraId="5F526236" w14:textId="132FDCF2">
      <w:r w:rsidR="170847B1">
        <w:rPr/>
        <w:t>As you will know, the Government is proposing to remove Sport England from the list of statutory consultees on planning applications in England.</w:t>
      </w:r>
      <w:r w:rsidR="54DC1B10">
        <w:rPr/>
        <w:t xml:space="preserve"> This worries me.</w:t>
      </w:r>
      <w:r w:rsidR="1B8A4204">
        <w:rPr/>
        <w:t xml:space="preserve"> </w:t>
      </w:r>
      <w:r w:rsidR="54DC1B10">
        <w:rPr/>
        <w:t xml:space="preserve"> </w:t>
      </w:r>
    </w:p>
    <w:p w:rsidR="7D290814" w:rsidP="51CF1302" w:rsidRDefault="7D290814" w14:paraId="4824269F" w14:textId="38BF7393">
      <w:pPr>
        <w:rPr>
          <w:rFonts w:ascii="Aptos" w:hAnsi="Aptos" w:eastAsia="Aptos" w:cs="Aptos"/>
          <w:noProof w:val="0"/>
          <w:sz w:val="24"/>
          <w:szCs w:val="24"/>
          <w:lang w:val="en-GB"/>
        </w:rPr>
      </w:pP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 xml:space="preserve">Sport England have had a formal role in the planning system since 1996; a role they were given to tackle the number of playing fields that had been lost to developers in the years before. They were – and are </w:t>
      </w:r>
      <w:r w:rsidRPr="57ED0A9E" w:rsidR="74664614">
        <w:rPr>
          <w:rFonts w:ascii="Aptos" w:hAnsi="Aptos" w:eastAsia="Aptos" w:cs="Aptos"/>
          <w:b w:val="0"/>
          <w:bCs w:val="0"/>
          <w:i w:val="0"/>
          <w:iCs w:val="0"/>
          <w:caps w:val="0"/>
          <w:smallCaps w:val="0"/>
          <w:noProof w:val="0"/>
          <w:color w:val="000000" w:themeColor="text1" w:themeTint="FF" w:themeShade="FF"/>
          <w:sz w:val="24"/>
          <w:szCs w:val="24"/>
          <w:lang w:val="en-GB"/>
        </w:rPr>
        <w:t>– a</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 xml:space="preserve"> safeguard against national planning policies that were </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failing to protect</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 xml:space="preserve"> places to play. If we remove that safeguard now, and replace it with nothing, </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who’s</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 xml:space="preserve"> to say that this pattern </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won’t</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 xml:space="preserve"> repeat</w:t>
      </w:r>
      <w:r w:rsidRPr="57ED0A9E" w:rsidR="01CA8564">
        <w:rPr>
          <w:rFonts w:ascii="Aptos" w:hAnsi="Aptos" w:eastAsia="Aptos" w:cs="Aptos"/>
          <w:b w:val="0"/>
          <w:bCs w:val="0"/>
          <w:i w:val="0"/>
          <w:iCs w:val="0"/>
          <w:caps w:val="0"/>
          <w:smallCaps w:val="0"/>
          <w:noProof w:val="0"/>
          <w:color w:val="000000" w:themeColor="text1" w:themeTint="FF" w:themeShade="FF"/>
          <w:sz w:val="24"/>
          <w:szCs w:val="24"/>
          <w:lang w:val="en-GB"/>
        </w:rPr>
        <w:t xml:space="preserve"> itself</w:t>
      </w:r>
      <w:r w:rsidRPr="57ED0A9E" w:rsidR="7D29081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7ED0A9E" w:rsidR="7D290814">
        <w:rPr>
          <w:rFonts w:ascii="Aptos" w:hAnsi="Aptos" w:eastAsia="Aptos" w:cs="Aptos"/>
          <w:noProof w:val="0"/>
          <w:sz w:val="24"/>
          <w:szCs w:val="24"/>
          <w:lang w:val="en-GB"/>
        </w:rPr>
        <w:t xml:space="preserve"> </w:t>
      </w:r>
    </w:p>
    <w:p w:rsidR="45711D05" w:rsidP="51CF1302" w:rsidRDefault="45711D05" w14:paraId="5A7A05EB" w14:textId="40469798">
      <w:pPr>
        <w:rPr>
          <w:rFonts w:ascii="Aptos" w:hAnsi="Aptos" w:eastAsia="Aptos" w:cs="Aptos"/>
          <w:noProof w:val="0"/>
          <w:sz w:val="24"/>
          <w:szCs w:val="24"/>
          <w:lang w:val="en-GB"/>
        </w:rPr>
      </w:pPr>
      <w:r w:rsidRPr="51CF1302" w:rsidR="45711D05">
        <w:rPr>
          <w:rFonts w:ascii="Aptos" w:hAnsi="Aptos" w:eastAsia="Aptos" w:cs="Aptos"/>
          <w:b w:val="0"/>
          <w:bCs w:val="0"/>
          <w:i w:val="0"/>
          <w:iCs w:val="0"/>
          <w:caps w:val="0"/>
          <w:smallCaps w:val="0"/>
          <w:noProof w:val="0"/>
          <w:color w:val="000000" w:themeColor="text1" w:themeTint="FF" w:themeShade="FF"/>
          <w:sz w:val="24"/>
          <w:szCs w:val="24"/>
          <w:lang w:val="en-GB"/>
        </w:rPr>
        <w:t xml:space="preserve">Playing fields and pitches deliver at least £2bn in improved wellbeing every year. Ignoring their importance in the planning process could threaten the drive for economic growth that reform of the planning process is intended to support as well as threatening the ability of millions of people to be active. </w:t>
      </w:r>
      <w:r w:rsidRPr="51CF1302" w:rsidR="45711D05">
        <w:rPr>
          <w:rFonts w:ascii="Aptos" w:hAnsi="Aptos" w:eastAsia="Aptos" w:cs="Aptos"/>
          <w:b w:val="0"/>
          <w:bCs w:val="0"/>
          <w:i w:val="0"/>
          <w:iCs w:val="0"/>
          <w:caps w:val="0"/>
          <w:smallCaps w:val="0"/>
          <w:noProof w:val="0"/>
          <w:color w:val="000000" w:themeColor="text1" w:themeTint="FF" w:themeShade="FF"/>
          <w:sz w:val="24"/>
          <w:szCs w:val="24"/>
          <w:lang w:val="en-GB"/>
        </w:rPr>
        <w:t>And,</w:t>
      </w:r>
      <w:r w:rsidRPr="51CF1302" w:rsidR="45711D05">
        <w:rPr>
          <w:rFonts w:ascii="Aptos" w:hAnsi="Aptos" w:eastAsia="Aptos" w:cs="Aptos"/>
          <w:b w:val="0"/>
          <w:bCs w:val="0"/>
          <w:i w:val="0"/>
          <w:iCs w:val="0"/>
          <w:caps w:val="0"/>
          <w:smallCaps w:val="0"/>
          <w:noProof w:val="0"/>
          <w:color w:val="000000" w:themeColor="text1" w:themeTint="FF" w:themeShade="FF"/>
          <w:sz w:val="24"/>
          <w:szCs w:val="24"/>
          <w:lang w:val="en-GB"/>
        </w:rPr>
        <w:t xml:space="preserve"> given Sport England object to 0.001% of the 360,000 applications they respond to each year, it is unlikely to make any impact on the Government's aim to build 1.5million homes. </w:t>
      </w:r>
    </w:p>
    <w:p w:rsidR="4EB53B75" w:rsidRDefault="4EB53B75" w14:paraId="4C925843" w14:textId="7880978E">
      <w:r w:rsidR="4EB53B75">
        <w:rPr/>
        <w:t xml:space="preserve">More importantly to me, </w:t>
      </w:r>
      <w:r w:rsidR="54DC1B10">
        <w:rPr/>
        <w:t xml:space="preserve">Sport England are the only statutory consultee who can champion the opportunity for women and girls to be active. Removing their </w:t>
      </w:r>
      <w:r w:rsidR="54DC1B10">
        <w:rPr/>
        <w:t>expertise</w:t>
      </w:r>
      <w:r w:rsidR="54DC1B10">
        <w:rPr/>
        <w:t xml:space="preserve"> from the planning process could have a hugely detrimental impact: on women and girls, on English sport and on the Government’s missions to increase opportunity for all</w:t>
      </w:r>
      <w:r w:rsidR="569599B1">
        <w:rPr/>
        <w:t>,</w:t>
      </w:r>
      <w:r w:rsidR="54DC1B10">
        <w:rPr/>
        <w:t xml:space="preserve"> and improve the health of the nation</w:t>
      </w:r>
      <w:r w:rsidR="54DC1B10">
        <w:rPr/>
        <w:t xml:space="preserve">.  </w:t>
      </w:r>
      <w:r w:rsidR="54DC1B10">
        <w:rPr/>
        <w:t xml:space="preserve"> </w:t>
      </w:r>
    </w:p>
    <w:p w:rsidR="0B1F02D5" w:rsidP="51CF1302" w:rsidRDefault="0B1F02D5" w14:paraId="5847763B" w14:textId="1B84D6E5">
      <w:pPr>
        <w:rPr>
          <w:rFonts w:ascii="Aptos" w:hAnsi="Aptos" w:eastAsia="Aptos" w:cs="Aptos"/>
          <w:b w:val="0"/>
          <w:bCs w:val="0"/>
          <w:i w:val="0"/>
          <w:iCs w:val="0"/>
          <w:caps w:val="0"/>
          <w:smallCaps w:val="0"/>
          <w:noProof w:val="0"/>
          <w:color w:val="000000" w:themeColor="text1" w:themeTint="FF" w:themeShade="FF"/>
          <w:sz w:val="24"/>
          <w:szCs w:val="24"/>
          <w:lang w:val="en-GB"/>
        </w:rPr>
      </w:pPr>
      <w:r w:rsidRPr="51CF1302" w:rsidR="0B1F02D5">
        <w:rPr>
          <w:rFonts w:ascii="Aptos" w:hAnsi="Aptos" w:eastAsia="Aptos" w:cs="Aptos"/>
          <w:b w:val="0"/>
          <w:bCs w:val="0"/>
          <w:i w:val="0"/>
          <w:iCs w:val="0"/>
          <w:caps w:val="0"/>
          <w:smallCaps w:val="0"/>
          <w:noProof w:val="0"/>
          <w:color w:val="000000" w:themeColor="text1" w:themeTint="FF" w:themeShade="FF"/>
          <w:sz w:val="24"/>
          <w:szCs w:val="24"/>
          <w:lang w:val="en-GB"/>
        </w:rPr>
        <w:t xml:space="preserve">For women’s sport, the impact could be huge. </w:t>
      </w:r>
      <w:r w:rsidRPr="51CF1302" w:rsidR="54DC1B10">
        <w:rPr>
          <w:rFonts w:ascii="Aptos" w:hAnsi="Aptos" w:eastAsia="Aptos" w:cs="Aptos"/>
          <w:b w:val="0"/>
          <w:bCs w:val="0"/>
          <w:i w:val="0"/>
          <w:iCs w:val="0"/>
          <w:caps w:val="0"/>
          <w:smallCaps w:val="0"/>
          <w:noProof w:val="0"/>
          <w:color w:val="000000" w:themeColor="text1" w:themeTint="FF" w:themeShade="FF"/>
          <w:sz w:val="24"/>
          <w:szCs w:val="24"/>
          <w:lang w:val="en-GB"/>
        </w:rPr>
        <w:t xml:space="preserve">Women’s sport is growing. We are already seeing huge pressure on space and pitches, despite the </w:t>
      </w:r>
      <w:r w:rsidRPr="51CF1302" w:rsidR="54DC1B10">
        <w:rPr>
          <w:rFonts w:ascii="Aptos" w:hAnsi="Aptos" w:eastAsia="Aptos" w:cs="Aptos"/>
          <w:b w:val="0"/>
          <w:bCs w:val="0"/>
          <w:i w:val="0"/>
          <w:iCs w:val="0"/>
          <w:caps w:val="0"/>
          <w:smallCaps w:val="0"/>
          <w:noProof w:val="0"/>
          <w:color w:val="000000" w:themeColor="text1" w:themeTint="FF" w:themeShade="FF"/>
          <w:sz w:val="24"/>
          <w:szCs w:val="24"/>
          <w:lang w:val="en-GB"/>
        </w:rPr>
        <w:t>good work</w:t>
      </w:r>
      <w:r w:rsidRPr="51CF1302" w:rsidR="54DC1B10">
        <w:rPr>
          <w:rFonts w:ascii="Aptos" w:hAnsi="Aptos" w:eastAsia="Aptos" w:cs="Aptos"/>
          <w:b w:val="0"/>
          <w:bCs w:val="0"/>
          <w:i w:val="0"/>
          <w:iCs w:val="0"/>
          <w:caps w:val="0"/>
          <w:smallCaps w:val="0"/>
          <w:noProof w:val="0"/>
          <w:color w:val="000000" w:themeColor="text1" w:themeTint="FF" w:themeShade="FF"/>
          <w:sz w:val="24"/>
          <w:szCs w:val="24"/>
          <w:lang w:val="en-GB"/>
        </w:rPr>
        <w:t xml:space="preserve"> that Sport England and others are doing, as </w:t>
      </w:r>
      <w:r w:rsidRPr="51CF1302" w:rsidR="54DC1B10">
        <w:rPr>
          <w:rFonts w:ascii="Aptos" w:hAnsi="Aptos" w:eastAsia="Aptos" w:cs="Aptos"/>
          <w:b w:val="0"/>
          <w:bCs w:val="0"/>
          <w:i w:val="0"/>
          <w:iCs w:val="0"/>
          <w:caps w:val="0"/>
          <w:smallCaps w:val="0"/>
          <w:noProof w:val="0"/>
          <w:color w:val="000000" w:themeColor="text1" w:themeTint="FF" w:themeShade="FF"/>
          <w:sz w:val="24"/>
          <w:szCs w:val="24"/>
          <w:lang w:val="en-GB"/>
        </w:rPr>
        <w:t>more and more</w:t>
      </w:r>
      <w:r w:rsidRPr="51CF1302" w:rsidR="54DC1B10">
        <w:rPr>
          <w:rFonts w:ascii="Aptos" w:hAnsi="Aptos" w:eastAsia="Aptos" w:cs="Aptos"/>
          <w:b w:val="0"/>
          <w:bCs w:val="0"/>
          <w:i w:val="0"/>
          <w:iCs w:val="0"/>
          <w:caps w:val="0"/>
          <w:smallCaps w:val="0"/>
          <w:noProof w:val="0"/>
          <w:color w:val="000000" w:themeColor="text1" w:themeTint="FF" w:themeShade="FF"/>
          <w:sz w:val="24"/>
          <w:szCs w:val="24"/>
          <w:lang w:val="en-GB"/>
        </w:rPr>
        <w:t xml:space="preserve"> women and girls fight for their right to play. Any loss of space now would come at a critical moment, stunting the growth of one of the UK’s biggest success stories and excluding more women and girls from sport.  </w:t>
      </w:r>
    </w:p>
    <w:p w:rsidR="54DC1B10" w:rsidP="51CF1302" w:rsidRDefault="54DC1B10" w14:paraId="145D0A6C" w14:textId="319DAB21">
      <w:pPr>
        <w:rPr>
          <w:rFonts w:ascii="Aptos" w:hAnsi="Aptos" w:eastAsia="Aptos" w:cs="Aptos"/>
          <w:b w:val="0"/>
          <w:bCs w:val="0"/>
          <w:i w:val="0"/>
          <w:iCs w:val="0"/>
          <w:caps w:val="0"/>
          <w:smallCaps w:val="0"/>
          <w:noProof w:val="0"/>
          <w:color w:val="000000" w:themeColor="text1" w:themeTint="FF" w:themeShade="FF"/>
          <w:sz w:val="24"/>
          <w:szCs w:val="24"/>
          <w:lang w:val="en-GB"/>
        </w:rPr>
      </w:pPr>
      <w:r w:rsidRPr="51CF1302" w:rsidR="54DC1B10">
        <w:rPr>
          <w:rFonts w:ascii="Aptos" w:hAnsi="Aptos" w:eastAsia="Aptos" w:cs="Aptos"/>
          <w:b w:val="0"/>
          <w:bCs w:val="0"/>
          <w:i w:val="0"/>
          <w:iCs w:val="0"/>
          <w:caps w:val="0"/>
          <w:smallCaps w:val="0"/>
          <w:noProof w:val="0"/>
          <w:color w:val="000000" w:themeColor="text1" w:themeTint="FF" w:themeShade="FF"/>
          <w:sz w:val="24"/>
          <w:szCs w:val="24"/>
          <w:lang w:val="en-GB"/>
        </w:rPr>
        <w:t>The next generation of Red Roses and Lionesses will be taking their first steps onto their local playing field as we speak. If we take that opportunity away from them, we are letting them down.</w:t>
      </w:r>
    </w:p>
    <w:p w:rsidR="01D5263C" w:rsidRDefault="01D5263C" w14:paraId="35B5EF7E" w14:textId="29F3AA2B">
      <w:r w:rsidR="01D5263C">
        <w:rPr/>
        <w:t xml:space="preserve">I hope you </w:t>
      </w:r>
      <w:r w:rsidR="01D5263C">
        <w:rPr/>
        <w:t>are able to</w:t>
      </w:r>
      <w:r w:rsidR="01D5263C">
        <w:rPr/>
        <w:t xml:space="preserve"> use your voice in Parliament to protect women and girls’ spaces to play.</w:t>
      </w:r>
    </w:p>
    <w:p w:rsidR="01D5263C" w:rsidRDefault="01D5263C" w14:paraId="145341E6" w14:textId="6AB2EDA6">
      <w:r w:rsidR="01D5263C">
        <w:rPr/>
        <w:t>With best wishes,</w:t>
      </w:r>
    </w:p>
    <w:p w:rsidR="01D5263C" w:rsidRDefault="01D5263C" w14:paraId="4C4BFE53" w14:textId="37EDE420">
      <w:r w:rsidR="01D5263C">
        <w:rPr/>
        <w:t>[Your name]</w:t>
      </w:r>
    </w:p>
    <w:p w:rsidR="01D5263C" w:rsidRDefault="01D5263C" w14:paraId="6AA666DA" w14:textId="34153094">
      <w:r w:rsidR="01D5263C">
        <w:rPr/>
        <w:t xml:space="preserve">[Your full </w:t>
      </w:r>
      <w:r w:rsidR="6FE9D430">
        <w:rPr/>
        <w:t>address]</w:t>
      </w:r>
    </w:p>
    <w:p w:rsidR="51CF1302" w:rsidRDefault="51CF1302" w14:paraId="73127154" w14:textId="6E3017A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E5AC55"/>
    <w:rsid w:val="01CA8564"/>
    <w:rsid w:val="01D5263C"/>
    <w:rsid w:val="0718565F"/>
    <w:rsid w:val="08A971DF"/>
    <w:rsid w:val="0B1F02D5"/>
    <w:rsid w:val="0F3B3E87"/>
    <w:rsid w:val="1277FD2F"/>
    <w:rsid w:val="170847B1"/>
    <w:rsid w:val="18C71C94"/>
    <w:rsid w:val="1B8A4204"/>
    <w:rsid w:val="2684EA6C"/>
    <w:rsid w:val="28D22775"/>
    <w:rsid w:val="297F22DB"/>
    <w:rsid w:val="3BA4D00A"/>
    <w:rsid w:val="42C14C8F"/>
    <w:rsid w:val="45711D05"/>
    <w:rsid w:val="4B10C3AA"/>
    <w:rsid w:val="4DF6C35E"/>
    <w:rsid w:val="4EB53B75"/>
    <w:rsid w:val="51311DE7"/>
    <w:rsid w:val="51CF1302"/>
    <w:rsid w:val="5250BE34"/>
    <w:rsid w:val="54DC1B10"/>
    <w:rsid w:val="55E5AC55"/>
    <w:rsid w:val="569599B1"/>
    <w:rsid w:val="57ED0A9E"/>
    <w:rsid w:val="63EF0FE2"/>
    <w:rsid w:val="6FE9D430"/>
    <w:rsid w:val="6FF2BF2F"/>
    <w:rsid w:val="74664614"/>
    <w:rsid w:val="7B9805B5"/>
    <w:rsid w:val="7D290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AC55"/>
  <w15:chartTrackingRefBased/>
  <w15:docId w15:val="{5B1A6BE2-D594-4387-9081-C37149B217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ustomXml" Target="../customXml/item4.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A37728352124685880A75EB001769" ma:contentTypeVersion="34" ma:contentTypeDescription="Create a new document." ma:contentTypeScope="" ma:versionID="de17e2c6bab1f75894c65279e8b6b3d7">
  <xsd:schema xmlns:xsd="http://www.w3.org/2001/XMLSchema" xmlns:xs="http://www.w3.org/2001/XMLSchema" xmlns:p="http://schemas.microsoft.com/office/2006/metadata/properties" xmlns:ns2="6d5b0e47-6b7c-4a85-8031-bd566b418a17" xmlns:ns3="82c1a32a-9a83-47ca-ba13-7f5e48e565d8" xmlns:ns4="http://schemas.microsoft.com/sharepoint/v4" targetNamespace="http://schemas.microsoft.com/office/2006/metadata/properties" ma:root="true" ma:fieldsID="68fcc599480f4753674d63a075947ccf" ns2:_="" ns3:_="" ns4:_="">
    <xsd:import namespace="6d5b0e47-6b7c-4a85-8031-bd566b418a17"/>
    <xsd:import namespace="82c1a32a-9a83-47ca-ba13-7f5e48e565d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b0e47-6b7c-4a85-8031-bd566b418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0" nillable="true" ma:displayName="Taxonomy Catch All Column" ma:hidden="true" ma:list="{db6b6f90-4d2e-4c12-8d27-6df2132862e2}" ma:internalName="TaxCatchAll" ma:showField="CatchAllData" ma:web="6d5b0e47-6b7c-4a85-8031-bd566b418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c1a32a-9a83-47ca-ba13-7f5e48e565d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e9efc4b-0e5c-4bd1-9986-a534783c20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813ECE19AF7D24AB74EEF97643C30D6" ma:contentTypeVersion="19" ma:contentTypeDescription="Create a new document." ma:contentTypeScope="" ma:versionID="e59ffd0171d028122e229e489114f2f0">
  <xsd:schema xmlns:xsd="http://www.w3.org/2001/XMLSchema" xmlns:xs="http://www.w3.org/2001/XMLSchema" xmlns:p="http://schemas.microsoft.com/office/2006/metadata/properties" xmlns:ns2="0d014154-ccd1-4c82-9395-6005a87ca0f0" xmlns:ns3="51ac4db1-e951-42f9-857d-a83a1f8e51e8" targetNamespace="http://schemas.microsoft.com/office/2006/metadata/properties" ma:root="true" ma:fieldsID="202c98f7e0a765117bdccb6e51b87d81" ns2:_="" ns3:_="">
    <xsd:import namespace="0d014154-ccd1-4c82-9395-6005a87ca0f0"/>
    <xsd:import namespace="51ac4db1-e951-42f9-857d-a83a1f8e5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14154-ccd1-4c82-9395-6005a87c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9efc4b-0e5c-4bd1-9986-a534783c20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Dateandtime" ma:index="26"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ac4db1-e951-42f9-857d-a83a1f8e51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123d11-1b09-4033-97d0-04727b88416e}" ma:internalName="TaxCatchAll" ma:showField="CatchAllData" ma:web="51ac4db1-e951-42f9-857d-a83a1f8e5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ac4db1-e951-42f9-857d-a83a1f8e51e8" xsi:nil="true"/>
    <lcf76f155ced4ddcb4097134ff3c332f xmlns="0d014154-ccd1-4c82-9395-6005a87ca0f0">
      <Terms xmlns="http://schemas.microsoft.com/office/infopath/2007/PartnerControls"/>
    </lcf76f155ced4ddcb4097134ff3c332f>
    <Dateandtime xmlns="0d014154-ccd1-4c82-9395-6005a87ca0f0" xsi:nil="true"/>
    <SharedWithUsers xmlns="51ac4db1-e951-42f9-857d-a83a1f8e51e8">
      <UserInfo>
        <DisplayName/>
        <AccountId xsi:nil="true"/>
        <AccountType/>
      </UserInfo>
    </SharedWithUsers>
  </documentManagement>
</p:properties>
</file>

<file path=customXml/itemProps1.xml><?xml version="1.0" encoding="utf-8"?>
<ds:datastoreItem xmlns:ds="http://schemas.openxmlformats.org/officeDocument/2006/customXml" ds:itemID="{A08D7032-3DA7-462B-85F0-98E5BA0355E8}"/>
</file>

<file path=customXml/itemProps2.xml><?xml version="1.0" encoding="utf-8"?>
<ds:datastoreItem xmlns:ds="http://schemas.openxmlformats.org/officeDocument/2006/customXml" ds:itemID="{FFD480F4-142D-4359-9B60-FD2B6DAA82E3}"/>
</file>

<file path=customXml/itemProps3.xml><?xml version="1.0" encoding="utf-8"?>
<ds:datastoreItem xmlns:ds="http://schemas.openxmlformats.org/officeDocument/2006/customXml" ds:itemID="{1DEF0D8D-3968-4BFE-9C55-BE1529FBE033}"/>
</file>

<file path=customXml/itemProps4.xml><?xml version="1.0" encoding="utf-8"?>
<ds:datastoreItem xmlns:ds="http://schemas.openxmlformats.org/officeDocument/2006/customXml" ds:itemID="{BCF6F99C-BC71-4427-8B1D-E182252678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Williams</dc:creator>
  <keywords/>
  <dc:description/>
  <lastModifiedBy>Sarah Chaffey</lastModifiedBy>
  <revision>5</revision>
  <dcterms:created xsi:type="dcterms:W3CDTF">2025-12-02T17:01:20.0000000Z</dcterms:created>
  <dcterms:modified xsi:type="dcterms:W3CDTF">2025-12-12T15:20:52.5351228Z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0x010100C813ECE19AF7D24AB74EEF97643C30D6</vt:lpwstr>
  </property>
  <property fmtid="{D5CDD505-2E9C-101B-9397-08002B2CF9AE}" pid="3" name="_dlc_DocIdItemGuid">
    <vt:lpwstr>6f9e0e30-6de7-4c11-bfc5-f765213a38d6</vt:lpwstr>
  </property>
  <property fmtid="{D5CDD505-2E9C-101B-9397-08002B2CF9AE}" pid="4" name="MediaServiceImageTags">
    <vt:lpwstr/>
  </property>
  <property fmtid="{D5CDD505-2E9C-101B-9397-08002B2CF9AE}" pid="5" name="xd_ProgID">
    <vt:lpwstr/>
  </property>
  <property fmtid="{D5CDD505-2E9C-101B-9397-08002B2CF9AE}" pid="6" name="_dlc_DocId">
    <vt:lpwstr>MXR5HFMVMMJU-2-121596</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https://wsff.sharepoint.com/sites/wd/_layouts/15/DocIdRedir.aspx?ID=MXR5HFMVMMJU-2-121596, MXR5HFMVMMJU-2-121596</vt:lpwstr>
  </property>
  <property fmtid="{D5CDD505-2E9C-101B-9397-08002B2CF9AE}" pid="14" name="xd_Signature">
    <vt:bool>false</vt:bool>
  </property>
</Properties>
</file>